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68D82" w14:textId="51FB8CC7" w:rsidR="000C2FC3" w:rsidRDefault="000C2FC3" w:rsidP="000C2FC3">
      <w:pPr>
        <w:pStyle w:val="Normlnywebov"/>
        <w:shd w:val="clear" w:color="auto" w:fill="FFFFFF"/>
        <w:rPr>
          <w:rFonts w:ascii="Open Sans" w:hAnsi="Open Sans" w:cs="Open Sans"/>
          <w:sz w:val="21"/>
          <w:szCs w:val="21"/>
        </w:rPr>
      </w:pPr>
      <w:r>
        <w:rPr>
          <w:rFonts w:ascii="Open Sans" w:hAnsi="Open Sans" w:cs="Open Sans"/>
          <w:sz w:val="21"/>
          <w:szCs w:val="21"/>
        </w:rPr>
        <w:t xml:space="preserve">Zoznam upozornení týkajúcich sa bezpečnosti </w:t>
      </w:r>
      <w:proofErr w:type="spellStart"/>
      <w:r>
        <w:rPr>
          <w:rFonts w:ascii="Open Sans" w:hAnsi="Open Sans" w:cs="Open Sans"/>
          <w:sz w:val="21"/>
          <w:szCs w:val="21"/>
        </w:rPr>
        <w:t>raňajkových</w:t>
      </w:r>
      <w:proofErr w:type="spellEnd"/>
      <w:r>
        <w:rPr>
          <w:rFonts w:ascii="Open Sans" w:hAnsi="Open Sans" w:cs="Open Sans"/>
          <w:sz w:val="21"/>
          <w:szCs w:val="21"/>
        </w:rPr>
        <w:t xml:space="preserve"> dosiek</w:t>
      </w:r>
      <w:r w:rsidR="00F805CC">
        <w:rPr>
          <w:rFonts w:ascii="Open Sans" w:hAnsi="Open Sans" w:cs="Open Sans"/>
          <w:sz w:val="21"/>
          <w:szCs w:val="21"/>
        </w:rPr>
        <w:t>/</w:t>
      </w:r>
      <w:r>
        <w:rPr>
          <w:rFonts w:ascii="Open Sans" w:hAnsi="Open Sans" w:cs="Open Sans"/>
          <w:sz w:val="21"/>
          <w:szCs w:val="21"/>
        </w:rPr>
        <w:t>dosiek na krájanie je založený na požiadavkách nariadenia (EÚ) 2023/988 o všeobecnej bezpečnosti výrobkov (GPSR):</w:t>
      </w:r>
    </w:p>
    <w:p w14:paraId="39AFB195" w14:textId="3DFC4A32" w:rsidR="000C2FC3" w:rsidRDefault="000C2FC3" w:rsidP="000C2FC3">
      <w:pPr>
        <w:pStyle w:val="Normlnywebov"/>
        <w:shd w:val="clear" w:color="auto" w:fill="FFFFFF"/>
        <w:rPr>
          <w:rFonts w:ascii="Open Sans" w:hAnsi="Open Sans" w:cs="Open Sans"/>
          <w:sz w:val="21"/>
          <w:szCs w:val="21"/>
        </w:rPr>
      </w:pPr>
      <w:r>
        <w:rPr>
          <w:rFonts w:ascii="Open Sans" w:hAnsi="Open Sans" w:cs="Open Sans"/>
          <w:sz w:val="21"/>
          <w:szCs w:val="21"/>
        </w:rPr>
        <w:t xml:space="preserve">* Udržujte dosku čistú a po každom použití ju pravidelne umývajte, aby ste zabránili rastu baktérií. </w:t>
      </w:r>
      <w:r>
        <w:rPr>
          <w:rFonts w:ascii="Open Sans" w:hAnsi="Open Sans" w:cs="Open Sans"/>
          <w:sz w:val="21"/>
          <w:szCs w:val="21"/>
        </w:rPr>
        <w:br/>
        <w:t xml:space="preserve">* Vyberte si dosky vyrobené z materiálov bezpečných pre potraviny, vyhýbajte sa tým z neznámych alebo potenciálne toxických materiálov. </w:t>
      </w:r>
      <w:r>
        <w:rPr>
          <w:rFonts w:ascii="Open Sans" w:hAnsi="Open Sans" w:cs="Open Sans"/>
          <w:sz w:val="21"/>
          <w:szCs w:val="21"/>
        </w:rPr>
        <w:br/>
        <w:t xml:space="preserve">* Dosku pravidelne dezinfikujte, najmä po kontakte so surovým mäsom, hydinou alebo rybami, pomocou vhodných prostriedkov. </w:t>
      </w:r>
      <w:r>
        <w:rPr>
          <w:rFonts w:ascii="Open Sans" w:hAnsi="Open Sans" w:cs="Open Sans"/>
          <w:sz w:val="21"/>
          <w:szCs w:val="21"/>
        </w:rPr>
        <w:br/>
        <w:t xml:space="preserve">* Vyhnite sa používaniu tej istej dosky na krájanie surových a hotových potravín, aby ste predišli krížovej kontaminácii. </w:t>
      </w:r>
      <w:r>
        <w:rPr>
          <w:rFonts w:ascii="Open Sans" w:hAnsi="Open Sans" w:cs="Open Sans"/>
          <w:sz w:val="21"/>
          <w:szCs w:val="21"/>
        </w:rPr>
        <w:br/>
        <w:t xml:space="preserve">* Skontrolujte dosku z hľadiska poškodenia, ako sú hlboké škrabance alebo praskliny, ktoré môžu byť biotopom baktérií. V prípade potreby vymeňte dosku za novú. </w:t>
      </w:r>
      <w:r>
        <w:rPr>
          <w:rFonts w:ascii="Open Sans" w:hAnsi="Open Sans" w:cs="Open Sans"/>
          <w:sz w:val="21"/>
          <w:szCs w:val="21"/>
        </w:rPr>
        <w:br/>
        <w:t xml:space="preserve">* Pravidelne vymieňajte dosky, najmä tie vyrobené z dreva alebo plastov, ktoré sa časom opotrebovávajú a je ťažšie ich udržiavať v čistote. </w:t>
      </w:r>
      <w:r>
        <w:rPr>
          <w:rFonts w:ascii="Open Sans" w:hAnsi="Open Sans" w:cs="Open Sans"/>
          <w:sz w:val="21"/>
          <w:szCs w:val="21"/>
        </w:rPr>
        <w:br/>
        <w:t>* Nepoužívajte dosky na krájanie/</w:t>
      </w:r>
      <w:proofErr w:type="spellStart"/>
      <w:r>
        <w:rPr>
          <w:rFonts w:ascii="Open Sans" w:hAnsi="Open Sans" w:cs="Open Sans"/>
          <w:sz w:val="21"/>
          <w:szCs w:val="21"/>
        </w:rPr>
        <w:t>raňajkové</w:t>
      </w:r>
      <w:proofErr w:type="spellEnd"/>
      <w:r>
        <w:rPr>
          <w:rFonts w:ascii="Open Sans" w:hAnsi="Open Sans" w:cs="Open Sans"/>
          <w:sz w:val="21"/>
          <w:szCs w:val="21"/>
        </w:rPr>
        <w:t xml:space="preserve"> dosky ako podložku pod horúce nádoby, pretože to môže spôsobiť ich poškodenie alebo vylučovanie škodlivých látok. </w:t>
      </w:r>
      <w:r>
        <w:rPr>
          <w:rFonts w:ascii="Open Sans" w:hAnsi="Open Sans" w:cs="Open Sans"/>
          <w:sz w:val="21"/>
          <w:szCs w:val="21"/>
        </w:rPr>
        <w:br/>
        <w:t xml:space="preserve">* Chráňte dosku pred prístupom detí, najmä ak pri krájaní používate ostré nože. </w:t>
      </w:r>
      <w:r>
        <w:rPr>
          <w:rFonts w:ascii="Open Sans" w:hAnsi="Open Sans" w:cs="Open Sans"/>
          <w:sz w:val="21"/>
          <w:szCs w:val="21"/>
        </w:rPr>
        <w:br/>
        <w:t xml:space="preserve">* Uistite sa, že doska je počas krájania stabilná, aby ste predišli pošmyknutiu a možným porezaniam. </w:t>
      </w:r>
      <w:r>
        <w:rPr>
          <w:rFonts w:ascii="Open Sans" w:hAnsi="Open Sans" w:cs="Open Sans"/>
          <w:sz w:val="21"/>
          <w:szCs w:val="21"/>
        </w:rPr>
        <w:br/>
        <w:t xml:space="preserve">* Ak má doska gumové nožičky, pravidelne kontrolujte ich stav, aby ste zabezpečili stabilitu počas používania. </w:t>
      </w:r>
      <w:r>
        <w:rPr>
          <w:rFonts w:ascii="Open Sans" w:hAnsi="Open Sans" w:cs="Open Sans"/>
          <w:sz w:val="21"/>
          <w:szCs w:val="21"/>
        </w:rPr>
        <w:br/>
        <w:t xml:space="preserve">* Pri ručnom umývaní dosky sa vyhnite používaniu ostrých špongií alebo drôtikov, ktoré môžu poškriabať povrch. </w:t>
      </w:r>
      <w:r>
        <w:rPr>
          <w:rFonts w:ascii="Open Sans" w:hAnsi="Open Sans" w:cs="Open Sans"/>
          <w:sz w:val="21"/>
          <w:szCs w:val="21"/>
        </w:rPr>
        <w:br/>
        <w:t xml:space="preserve">* Ak je doska určená na umývanie v umývačke riadu, uistite sa, že teplota nie je príliš vysoká, aby sa zabránilo deformácii. </w:t>
      </w:r>
      <w:r>
        <w:rPr>
          <w:rFonts w:ascii="Open Sans" w:hAnsi="Open Sans" w:cs="Open Sans"/>
          <w:sz w:val="21"/>
          <w:szCs w:val="21"/>
        </w:rPr>
        <w:br/>
        <w:t>* Nepoužívajte dosky na krájanie/</w:t>
      </w:r>
      <w:proofErr w:type="spellStart"/>
      <w:r>
        <w:rPr>
          <w:rFonts w:ascii="Open Sans" w:hAnsi="Open Sans" w:cs="Open Sans"/>
          <w:sz w:val="21"/>
          <w:szCs w:val="21"/>
        </w:rPr>
        <w:t>raňajkové</w:t>
      </w:r>
      <w:proofErr w:type="spellEnd"/>
      <w:r>
        <w:rPr>
          <w:rFonts w:ascii="Open Sans" w:hAnsi="Open Sans" w:cs="Open Sans"/>
          <w:sz w:val="21"/>
          <w:szCs w:val="21"/>
        </w:rPr>
        <w:t xml:space="preserve"> dosky na iné účely ako na prípravu potravín, napríklad ako podložky na rezanie potravinárskych materiálov. </w:t>
      </w:r>
      <w:r>
        <w:rPr>
          <w:rFonts w:ascii="Open Sans" w:hAnsi="Open Sans" w:cs="Open Sans"/>
          <w:sz w:val="21"/>
          <w:szCs w:val="21"/>
        </w:rPr>
        <w:br/>
        <w:t xml:space="preserve">* V prípade drevených dosiek ich pravidelne olejujte olejom určeným na styk s potravinami, aby ste zabránili vysychaniu a praskaniu. </w:t>
      </w:r>
      <w:r>
        <w:rPr>
          <w:rFonts w:ascii="Open Sans" w:hAnsi="Open Sans" w:cs="Open Sans"/>
          <w:sz w:val="21"/>
          <w:szCs w:val="21"/>
        </w:rPr>
        <w:br/>
        <w:t xml:space="preserve">* Ak používate bambusové dosky, vyhnite sa ich nadmernému namáčaniu, pretože môžu absorbovať vodu a napučať. </w:t>
      </w:r>
      <w:r>
        <w:rPr>
          <w:rFonts w:ascii="Open Sans" w:hAnsi="Open Sans" w:cs="Open Sans"/>
          <w:sz w:val="21"/>
          <w:szCs w:val="21"/>
        </w:rPr>
        <w:br/>
        <w:t xml:space="preserve">* Vyhnite sa skladovaniu dosiek na vlhkých miestach, aby ste zabránili rastu plesní a baktérií. * Vyberte si dosky vhodnej veľkosti, prispôsobené typu pripravovaných potravinových výrobkov, aby ste zaistili pohodlie a bezpečnosť pri používaní. </w:t>
      </w:r>
      <w:r>
        <w:rPr>
          <w:rFonts w:ascii="Open Sans" w:hAnsi="Open Sans" w:cs="Open Sans"/>
          <w:sz w:val="21"/>
          <w:szCs w:val="21"/>
        </w:rPr>
        <w:br/>
        <w:t xml:space="preserve">* Dávajte pozor na to, či má doska na okrajoch drážku, ktorá zabraňuje vyliatiu štiav pri krájaní šťavnatého ovocia a zeleniny. </w:t>
      </w:r>
      <w:r>
        <w:rPr>
          <w:rFonts w:ascii="Open Sans" w:hAnsi="Open Sans" w:cs="Open Sans"/>
          <w:sz w:val="21"/>
          <w:szCs w:val="21"/>
        </w:rPr>
        <w:br/>
        <w:t xml:space="preserve">* Ak používate sklenené dosky, buďte obzvlášť opatrní, pretože môžu otupovať nože. </w:t>
      </w:r>
      <w:r>
        <w:rPr>
          <w:rFonts w:ascii="Open Sans" w:hAnsi="Open Sans" w:cs="Open Sans"/>
          <w:sz w:val="21"/>
          <w:szCs w:val="21"/>
        </w:rPr>
        <w:br/>
        <w:t>* Uistite sa, že doska na krájanie je správne označená, ak je určená na konkrétne druhy potravín (napr. mäso, zelenina).</w:t>
      </w:r>
    </w:p>
    <w:p w14:paraId="50B9F6DD" w14:textId="77777777" w:rsidR="005F501A" w:rsidRDefault="005F501A"/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FC3"/>
    <w:rsid w:val="000C2FC3"/>
    <w:rsid w:val="005F501A"/>
    <w:rsid w:val="006241A9"/>
    <w:rsid w:val="00B06ACA"/>
    <w:rsid w:val="00C614BC"/>
    <w:rsid w:val="00F80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4CF85"/>
  <w15:chartTrackingRefBased/>
  <w15:docId w15:val="{3DC2DA12-8C71-42F5-8656-FF9D71B73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C2F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C2F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C2F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C2F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C2F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C2F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C2F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C2F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C2F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C2F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C2F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C2F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C2FC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C2FC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C2FC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C2FC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C2FC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C2FC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C2F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C2F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C2F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C2F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C2F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C2FC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C2FC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C2FC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C2F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C2FC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C2FC3"/>
    <w:rPr>
      <w:b/>
      <w:bCs/>
      <w:smallCaps/>
      <w:color w:val="2F5496" w:themeColor="accent1" w:themeShade="BF"/>
      <w:spacing w:val="5"/>
    </w:rPr>
  </w:style>
  <w:style w:type="paragraph" w:styleId="Normlnywebov">
    <w:name w:val="Normal (Web)"/>
    <w:basedOn w:val="Normlny"/>
    <w:uiPriority w:val="99"/>
    <w:semiHidden/>
    <w:unhideWhenUsed/>
    <w:rsid w:val="000C2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2</cp:revision>
  <dcterms:created xsi:type="dcterms:W3CDTF">2025-09-23T19:13:00Z</dcterms:created>
  <dcterms:modified xsi:type="dcterms:W3CDTF">2025-09-26T08:59:00Z</dcterms:modified>
</cp:coreProperties>
</file>